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1F2" w:rsidRDefault="005B01F2" w:rsidP="00C72F09">
      <w:pPr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B728AB" w:rsidRPr="001140AC" w:rsidRDefault="00775621" w:rsidP="001140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01F2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  <w:r w:rsidR="001140AC">
        <w:rPr>
          <w:rFonts w:ascii="Times New Roman" w:hAnsi="Times New Roman" w:cs="Times New Roman"/>
          <w:b/>
          <w:sz w:val="24"/>
          <w:szCs w:val="24"/>
        </w:rPr>
        <w:t xml:space="preserve"> по родному (русскому) языку в 4 классе.</w:t>
      </w:r>
    </w:p>
    <w:p w:rsidR="00775621" w:rsidRPr="005B01F2" w:rsidRDefault="00775621" w:rsidP="007756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897"/>
        <w:gridCol w:w="878"/>
        <w:gridCol w:w="2161"/>
        <w:gridCol w:w="3543"/>
        <w:gridCol w:w="1276"/>
        <w:gridCol w:w="1276"/>
      </w:tblGrid>
      <w:tr w:rsidR="00004B6F" w:rsidRPr="005B01F2" w:rsidTr="00037123">
        <w:tc>
          <w:tcPr>
            <w:tcW w:w="897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878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2161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543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276" w:type="dxa"/>
          </w:tcPr>
          <w:p w:rsidR="00004B6F" w:rsidRPr="005B01F2" w:rsidRDefault="00037123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037123" w:rsidRPr="005B01F2" w:rsidRDefault="00037123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</w:tcPr>
          <w:p w:rsidR="00775621" w:rsidRPr="005B01F2" w:rsidRDefault="00037123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004B6F" w:rsidRPr="005B01F2">
              <w:rPr>
                <w:rFonts w:ascii="Times New Roman" w:hAnsi="Times New Roman" w:cs="Times New Roman"/>
                <w:sz w:val="24"/>
                <w:szCs w:val="24"/>
              </w:rPr>
              <w:t>ата</w:t>
            </w:r>
          </w:p>
          <w:p w:rsidR="00037123" w:rsidRPr="005B01F2" w:rsidRDefault="00037123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004B6F" w:rsidRPr="005B01F2" w:rsidTr="00037123">
        <w:tc>
          <w:tcPr>
            <w:tcW w:w="10031" w:type="dxa"/>
            <w:gridSpan w:val="6"/>
          </w:tcPr>
          <w:p w:rsidR="00004B6F" w:rsidRPr="005B01F2" w:rsidRDefault="00004B6F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Русский язык: прошлое и настоящее</w:t>
            </w:r>
          </w:p>
        </w:tc>
      </w:tr>
      <w:tr w:rsidR="00325E17" w:rsidRPr="005B01F2" w:rsidTr="00037123">
        <w:tc>
          <w:tcPr>
            <w:tcW w:w="897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</w:tcPr>
          <w:p w:rsidR="00325E17" w:rsidRPr="005B01F2" w:rsidRDefault="00325E1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325E17" w:rsidRPr="005B01F2" w:rsidRDefault="00325E1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E17">
              <w:rPr>
                <w:rFonts w:ascii="Times New Roman" w:hAnsi="Times New Roman" w:cs="Times New Roman"/>
                <w:sz w:val="24"/>
                <w:szCs w:val="24"/>
              </w:rPr>
              <w:t>Как изменяется язык в наше время?</w:t>
            </w:r>
          </w:p>
        </w:tc>
        <w:tc>
          <w:tcPr>
            <w:tcW w:w="3543" w:type="dxa"/>
          </w:tcPr>
          <w:p w:rsidR="00325E17" w:rsidRPr="00325E17" w:rsidRDefault="00325E17" w:rsidP="00325E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E17">
              <w:rPr>
                <w:rFonts w:ascii="Times New Roman" w:hAnsi="Times New Roman" w:cs="Times New Roman"/>
                <w:sz w:val="24"/>
                <w:szCs w:val="24"/>
              </w:rPr>
              <w:t>Слушание.</w:t>
            </w:r>
          </w:p>
          <w:p w:rsidR="00325E17" w:rsidRPr="00325E17" w:rsidRDefault="00325E17" w:rsidP="00325E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E17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цель общения. Анализировать ситуацию общения. Понимать на слух информацию. Определять основную мысль прослушанного. Пересказывать услышанное. </w:t>
            </w:r>
          </w:p>
          <w:p w:rsidR="00325E17" w:rsidRPr="005B01F2" w:rsidRDefault="00325E17" w:rsidP="00325E1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5E17">
              <w:rPr>
                <w:rFonts w:ascii="Times New Roman" w:hAnsi="Times New Roman" w:cs="Times New Roman"/>
                <w:sz w:val="24"/>
                <w:szCs w:val="24"/>
              </w:rPr>
              <w:t>Дополнять услышанное.</w:t>
            </w:r>
          </w:p>
        </w:tc>
        <w:tc>
          <w:tcPr>
            <w:tcW w:w="1276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276" w:type="dxa"/>
          </w:tcPr>
          <w:p w:rsidR="00325E17" w:rsidRPr="005B01F2" w:rsidRDefault="00325E1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5E17" w:rsidRPr="005B01F2" w:rsidTr="00037123">
        <w:tc>
          <w:tcPr>
            <w:tcW w:w="897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>Как пополняется язык? Как появляются новые слова?</w:t>
            </w:r>
          </w:p>
        </w:tc>
        <w:tc>
          <w:tcPr>
            <w:tcW w:w="3543" w:type="dxa"/>
          </w:tcPr>
          <w:p w:rsidR="000A1192" w:rsidRPr="000A1192" w:rsidRDefault="000A1192" w:rsidP="000A119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>Говорение (диалог/монолог, в том числе</w:t>
            </w:r>
            <w:r w:rsidR="001140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>устные и письменные ответы)</w:t>
            </w:r>
          </w:p>
          <w:p w:rsidR="00325E17" w:rsidRPr="005B01F2" w:rsidRDefault="000A1192" w:rsidP="000A119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>Вступать, вести, завершать диалог. Соблюдать и оценивать соблюдение норм речевого этикета. Составлять монологическое высказывание по типу описания, повествования, рассуждения. Соблюдать и оценивать соблюдение орфоэпических норм, тема, интонации речи. Выбирать наиболее уместные, точные языковые средства.</w:t>
            </w:r>
          </w:p>
        </w:tc>
        <w:tc>
          <w:tcPr>
            <w:tcW w:w="1276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276" w:type="dxa"/>
          </w:tcPr>
          <w:p w:rsidR="00325E17" w:rsidRPr="005B01F2" w:rsidRDefault="00325E1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5E17" w:rsidRPr="005B01F2" w:rsidTr="00037123">
        <w:tc>
          <w:tcPr>
            <w:tcW w:w="897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 xml:space="preserve">Как появляются новые слова?  </w:t>
            </w:r>
          </w:p>
        </w:tc>
        <w:tc>
          <w:tcPr>
            <w:tcW w:w="3543" w:type="dxa"/>
          </w:tcPr>
          <w:p w:rsidR="000A1192" w:rsidRPr="000A1192" w:rsidRDefault="000A1192" w:rsidP="000A119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(ознакомительное, </w:t>
            </w: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>выборочное,</w:t>
            </w:r>
            <w:r w:rsidR="003D1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>изучающее)</w:t>
            </w:r>
          </w:p>
          <w:p w:rsidR="00325E17" w:rsidRPr="005B01F2" w:rsidRDefault="000A1192" w:rsidP="000A119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>Понимание учебного текста. Выборочное чтение с целью нахождения необходимого материала. Нахождение информации заданной в тексте в явном виде. Формулирование простых выводов на основе информации, содержащейся в тексте.</w:t>
            </w:r>
          </w:p>
        </w:tc>
        <w:tc>
          <w:tcPr>
            <w:tcW w:w="1276" w:type="dxa"/>
          </w:tcPr>
          <w:p w:rsidR="00325E17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276" w:type="dxa"/>
          </w:tcPr>
          <w:p w:rsidR="00325E17" w:rsidRPr="005B01F2" w:rsidRDefault="00325E1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FC400C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C400C" w:rsidRPr="00FC400C" w:rsidRDefault="00FC400C" w:rsidP="00FC4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00C" w:rsidRPr="00FC400C" w:rsidRDefault="00FC400C" w:rsidP="00FC4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400C" w:rsidRDefault="00FC400C" w:rsidP="00FC4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621" w:rsidRPr="00FC400C" w:rsidRDefault="00775621" w:rsidP="00FC4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775621" w:rsidRPr="005B01F2" w:rsidRDefault="00004B6F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004B6F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Не стыдно не знать, стыдно не учиться</w:t>
            </w:r>
          </w:p>
        </w:tc>
        <w:tc>
          <w:tcPr>
            <w:tcW w:w="3543" w:type="dxa"/>
          </w:tcPr>
          <w:p w:rsidR="00775621" w:rsidRPr="005B01F2" w:rsidRDefault="00004B6F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Слова, связанные с качествами и чувствами людей (например, </w:t>
            </w:r>
            <w:r w:rsidRPr="005B01F2">
              <w:rPr>
                <w:rFonts w:ascii="Times New Roman" w:hAnsi="Times New Roman" w:cs="Times New Roman"/>
                <w:i/>
                <w:sz w:val="24"/>
                <w:szCs w:val="24"/>
              </w:rPr>
              <w:t>добросердечный, доброжелательный, благодарный, бескорыстный</w:t>
            </w: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); слова, связанные с обучением.</w:t>
            </w:r>
          </w:p>
        </w:tc>
        <w:tc>
          <w:tcPr>
            <w:tcW w:w="1276" w:type="dxa"/>
          </w:tcPr>
          <w:p w:rsidR="00775621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8" w:type="dxa"/>
          </w:tcPr>
          <w:p w:rsidR="00775621" w:rsidRPr="005B01F2" w:rsidRDefault="00004B6F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004B6F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Не стыдно не знать, стыдно не учиться</w:t>
            </w:r>
          </w:p>
        </w:tc>
        <w:tc>
          <w:tcPr>
            <w:tcW w:w="3543" w:type="dxa"/>
          </w:tcPr>
          <w:p w:rsidR="00775621" w:rsidRPr="005B01F2" w:rsidRDefault="00004B6F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Слова, связанные с качествами и чувствами людей (например, добросердечный, </w:t>
            </w:r>
            <w:r w:rsidRPr="005B01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доброжелательный, благодарный, бескорыстный); слова, связанные с обучением.</w:t>
            </w:r>
          </w:p>
        </w:tc>
        <w:tc>
          <w:tcPr>
            <w:tcW w:w="1276" w:type="dxa"/>
          </w:tcPr>
          <w:p w:rsidR="00775621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16.09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A1828">
              <w:rPr>
                <w:rFonts w:ascii="Times New Roman" w:hAnsi="Times New Roman" w:cs="Times New Roman"/>
                <w:sz w:val="24"/>
                <w:szCs w:val="24"/>
              </w:rPr>
              <w:t>,7</w:t>
            </w:r>
          </w:p>
        </w:tc>
        <w:tc>
          <w:tcPr>
            <w:tcW w:w="878" w:type="dxa"/>
          </w:tcPr>
          <w:p w:rsidR="00775621" w:rsidRPr="005B01F2" w:rsidRDefault="00C72F0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B728AB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Вся семья вместе, так и душа на месте</w:t>
            </w:r>
          </w:p>
        </w:tc>
        <w:tc>
          <w:tcPr>
            <w:tcW w:w="3543" w:type="dxa"/>
          </w:tcPr>
          <w:p w:rsidR="00775621" w:rsidRPr="005B01F2" w:rsidRDefault="00B728AB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Слова, называющие родственные отношения (например, </w:t>
            </w:r>
            <w:r w:rsidRPr="005B01F2">
              <w:rPr>
                <w:rFonts w:ascii="Times New Roman" w:hAnsi="Times New Roman" w:cs="Times New Roman"/>
                <w:i/>
                <w:sz w:val="24"/>
                <w:szCs w:val="24"/>
              </w:rPr>
              <w:t>матушка, батюшка, братец, сестрица, мачеха, падчерица</w:t>
            </w: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276" w:type="dxa"/>
          </w:tcPr>
          <w:p w:rsidR="00775621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  <w:p w:rsidR="000A1192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BA182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</w:p>
        </w:tc>
        <w:tc>
          <w:tcPr>
            <w:tcW w:w="878" w:type="dxa"/>
          </w:tcPr>
          <w:p w:rsidR="00775621" w:rsidRPr="005B01F2" w:rsidRDefault="002151C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B728AB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Слова, называющие родственные отношения</w:t>
            </w:r>
          </w:p>
        </w:tc>
        <w:tc>
          <w:tcPr>
            <w:tcW w:w="3543" w:type="dxa"/>
          </w:tcPr>
          <w:p w:rsidR="00775621" w:rsidRPr="005B01F2" w:rsidRDefault="00B728AB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Слова, называющие родственные отношения (например, матушка, батюшка, братец, сестрица, мачеха, падчерица).</w:t>
            </w:r>
          </w:p>
        </w:tc>
        <w:tc>
          <w:tcPr>
            <w:tcW w:w="1276" w:type="dxa"/>
          </w:tcPr>
          <w:p w:rsidR="006225DB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5621" w:rsidRPr="005B01F2" w:rsidRDefault="002151C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1192" w:rsidRPr="005B01F2" w:rsidTr="00037123">
        <w:tc>
          <w:tcPr>
            <w:tcW w:w="897" w:type="dxa"/>
          </w:tcPr>
          <w:p w:rsidR="000A1192" w:rsidRDefault="002151C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8" w:type="dxa"/>
          </w:tcPr>
          <w:p w:rsidR="000A1192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0A1192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 xml:space="preserve">Как в старину называли ремесла?  </w:t>
            </w:r>
          </w:p>
        </w:tc>
        <w:tc>
          <w:tcPr>
            <w:tcW w:w="3543" w:type="dxa"/>
            <w:vMerge w:val="restart"/>
          </w:tcPr>
          <w:p w:rsidR="000A1192" w:rsidRPr="000A1192" w:rsidRDefault="00C72F09" w:rsidP="000A119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(ознакомительное, </w:t>
            </w:r>
            <w:r w:rsidR="000A1192" w:rsidRPr="000A1192">
              <w:rPr>
                <w:rFonts w:ascii="Times New Roman" w:hAnsi="Times New Roman" w:cs="Times New Roman"/>
                <w:sz w:val="24"/>
                <w:szCs w:val="24"/>
              </w:rPr>
              <w:t>выборочное,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1192" w:rsidRPr="000A1192">
              <w:rPr>
                <w:rFonts w:ascii="Times New Roman" w:hAnsi="Times New Roman" w:cs="Times New Roman"/>
                <w:sz w:val="24"/>
                <w:szCs w:val="24"/>
              </w:rPr>
              <w:t>изучающее)</w:t>
            </w:r>
          </w:p>
          <w:p w:rsidR="000A1192" w:rsidRPr="005B01F2" w:rsidRDefault="000A1192" w:rsidP="000A119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>Понимание учебного текста. Выборочное чтение с целью нахождения необходимого материала. Нахождение информации заданной в тексте в явном виде. Формулирование простых выводов на основе информации, содержащейся в тексте.</w:t>
            </w:r>
          </w:p>
        </w:tc>
        <w:tc>
          <w:tcPr>
            <w:tcW w:w="1276" w:type="dxa"/>
          </w:tcPr>
          <w:p w:rsidR="000A1192" w:rsidRDefault="002151C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1276" w:type="dxa"/>
          </w:tcPr>
          <w:p w:rsidR="000A1192" w:rsidRPr="005B01F2" w:rsidRDefault="000A1192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1192" w:rsidRPr="005B01F2" w:rsidTr="00037123">
        <w:tc>
          <w:tcPr>
            <w:tcW w:w="897" w:type="dxa"/>
          </w:tcPr>
          <w:p w:rsidR="000A1192" w:rsidRDefault="00BA182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</w:tcPr>
          <w:p w:rsidR="000A119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0A1192" w:rsidRPr="000A119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в старину называли праздники</w:t>
            </w:r>
            <w:r w:rsidRPr="000A1192">
              <w:rPr>
                <w:rFonts w:ascii="Times New Roman" w:hAnsi="Times New Roman" w:cs="Times New Roman"/>
                <w:sz w:val="24"/>
                <w:szCs w:val="24"/>
              </w:rPr>
              <w:t xml:space="preserve">?  </w:t>
            </w:r>
          </w:p>
        </w:tc>
        <w:tc>
          <w:tcPr>
            <w:tcW w:w="3543" w:type="dxa"/>
            <w:vMerge/>
          </w:tcPr>
          <w:p w:rsidR="000A1192" w:rsidRPr="000A1192" w:rsidRDefault="000A1192" w:rsidP="000A119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A1192" w:rsidRDefault="002151C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0A119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</w:tcPr>
          <w:p w:rsidR="000A1192" w:rsidRPr="005B01F2" w:rsidRDefault="000A1192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2,13</w:t>
            </w:r>
          </w:p>
        </w:tc>
        <w:tc>
          <w:tcPr>
            <w:tcW w:w="878" w:type="dxa"/>
          </w:tcPr>
          <w:p w:rsidR="00775621" w:rsidRPr="005B01F2" w:rsidRDefault="002151C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B728AB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Красна сказка складом, а песня - ладом</w:t>
            </w:r>
          </w:p>
        </w:tc>
        <w:tc>
          <w:tcPr>
            <w:tcW w:w="3543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Слова, связанные с качествами и чувствами людей (например, </w:t>
            </w:r>
            <w:r w:rsidRPr="005B01F2">
              <w:rPr>
                <w:rFonts w:ascii="Times New Roman" w:hAnsi="Times New Roman" w:cs="Times New Roman"/>
                <w:i/>
                <w:sz w:val="24"/>
                <w:szCs w:val="24"/>
              </w:rPr>
              <w:t>добросердечный, доброжелательный, благодарный, бескорыстный</w:t>
            </w: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); слова, связанные с обучением.</w:t>
            </w:r>
          </w:p>
        </w:tc>
        <w:tc>
          <w:tcPr>
            <w:tcW w:w="1276" w:type="dxa"/>
          </w:tcPr>
          <w:p w:rsidR="006225DB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0A119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5621" w:rsidRPr="005B01F2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4,15</w:t>
            </w:r>
          </w:p>
        </w:tc>
        <w:tc>
          <w:tcPr>
            <w:tcW w:w="878" w:type="dxa"/>
          </w:tcPr>
          <w:p w:rsidR="00775621" w:rsidRPr="005B01F2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Слова, связанные с качествами и чувствами людей</w:t>
            </w:r>
          </w:p>
        </w:tc>
        <w:tc>
          <w:tcPr>
            <w:tcW w:w="3543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Слова, связанные с качествами и чувствами людей (например, </w:t>
            </w:r>
            <w:r w:rsidRPr="005B01F2">
              <w:rPr>
                <w:rFonts w:ascii="Times New Roman" w:hAnsi="Times New Roman" w:cs="Times New Roman"/>
                <w:i/>
                <w:sz w:val="24"/>
                <w:szCs w:val="24"/>
              </w:rPr>
              <w:t>добросердечный, доброжелательный, благодарный, бескорыстный</w:t>
            </w: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); слова, связанные с обучением.</w:t>
            </w:r>
          </w:p>
        </w:tc>
        <w:tc>
          <w:tcPr>
            <w:tcW w:w="1276" w:type="dxa"/>
          </w:tcPr>
          <w:p w:rsidR="006225DB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A119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5621" w:rsidRPr="005B01F2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0A119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6,17</w:t>
            </w:r>
          </w:p>
        </w:tc>
        <w:tc>
          <w:tcPr>
            <w:tcW w:w="878" w:type="dxa"/>
          </w:tcPr>
          <w:p w:rsidR="00775621" w:rsidRPr="005B01F2" w:rsidRDefault="00BA182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Русские традиционные эпитеты</w:t>
            </w:r>
          </w:p>
        </w:tc>
        <w:tc>
          <w:tcPr>
            <w:tcW w:w="3543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Русские традиционные эпитеты: уточнение значений, наблюдение за использованием в произведениях фольклора и художественной литературы</w:t>
            </w:r>
          </w:p>
        </w:tc>
        <w:tc>
          <w:tcPr>
            <w:tcW w:w="1276" w:type="dxa"/>
          </w:tcPr>
          <w:p w:rsidR="00775621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A1828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BA1828" w:rsidRPr="005B01F2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BA182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Красное словцо не ложь</w:t>
            </w:r>
          </w:p>
        </w:tc>
        <w:tc>
          <w:tcPr>
            <w:tcW w:w="3543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Пословицы, поговорки и фразеологизмы, возникновение которых связано с качествами, чувствами людей, с учением, с родственными отношениями (например, от корки до корки, вся семья вместе, так и душа на месте и т. д.).</w:t>
            </w:r>
          </w:p>
        </w:tc>
        <w:tc>
          <w:tcPr>
            <w:tcW w:w="1276" w:type="dxa"/>
          </w:tcPr>
          <w:p w:rsidR="00775621" w:rsidRPr="005B01F2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A182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21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BA182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7321">
              <w:rPr>
                <w:rFonts w:ascii="Times New Roman" w:hAnsi="Times New Roman" w:cs="Times New Roman"/>
                <w:sz w:val="24"/>
                <w:szCs w:val="24"/>
              </w:rPr>
              <w:t>9,20</w:t>
            </w:r>
          </w:p>
        </w:tc>
        <w:tc>
          <w:tcPr>
            <w:tcW w:w="878" w:type="dxa"/>
          </w:tcPr>
          <w:p w:rsidR="00775621" w:rsidRPr="005B01F2" w:rsidRDefault="001140A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Пословицы, поговорки и фразеологизмы, </w:t>
            </w:r>
            <w:r w:rsidRPr="005B01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возникновение которых связано с качествами, чувствами людей, с учением, с родственными отношениями</w:t>
            </w:r>
            <w:r w:rsidR="005870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3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Пословицы, поговорки и фразеологизмы, возникновение которых связано с качествами, </w:t>
            </w:r>
            <w:r w:rsidRPr="005B01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чувствами людей, с учением, с родственными отношениями (например, от корки до корки, вся семья вместе, так и душа на месте и т. д.).</w:t>
            </w:r>
          </w:p>
        </w:tc>
        <w:tc>
          <w:tcPr>
            <w:tcW w:w="1276" w:type="dxa"/>
          </w:tcPr>
          <w:p w:rsidR="006225DB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BA182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0173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5621" w:rsidRPr="005B01F2" w:rsidRDefault="0058700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1732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21,22</w:t>
            </w:r>
          </w:p>
        </w:tc>
        <w:tc>
          <w:tcPr>
            <w:tcW w:w="878" w:type="dxa"/>
          </w:tcPr>
          <w:p w:rsidR="00775621" w:rsidRPr="005B01F2" w:rsidRDefault="001140A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Сравнение фразеологизмов из разных языков, имеющих общий смысл, но различную образную форму</w:t>
            </w:r>
            <w:r w:rsidR="004676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3" w:type="dxa"/>
          </w:tcPr>
          <w:p w:rsidR="00775621" w:rsidRPr="005B01F2" w:rsidRDefault="0099232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Пословицы, поговорки и фразеологизмы, возникновение которых связано с качествами, чувствами людей, с учением, с родственными отношениями</w:t>
            </w:r>
            <w:r w:rsidR="006E3168"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. Сравнение с пословицами и поговорками других народов. Сравнение фразеологизмов из разных языков, имеющих общий смысл, но различную образную форму.  </w:t>
            </w:r>
          </w:p>
        </w:tc>
        <w:tc>
          <w:tcPr>
            <w:tcW w:w="1276" w:type="dxa"/>
          </w:tcPr>
          <w:p w:rsidR="006225DB" w:rsidRDefault="004676CF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A182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5621" w:rsidRPr="005B01F2" w:rsidRDefault="004676CF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17321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12E29">
              <w:rPr>
                <w:rFonts w:ascii="Times New Roman" w:hAnsi="Times New Roman" w:cs="Times New Roman"/>
                <w:sz w:val="24"/>
                <w:szCs w:val="24"/>
              </w:rPr>
              <w:t>3,24</w:t>
            </w:r>
          </w:p>
        </w:tc>
        <w:tc>
          <w:tcPr>
            <w:tcW w:w="878" w:type="dxa"/>
          </w:tcPr>
          <w:p w:rsidR="00775621" w:rsidRPr="005B01F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Язык языку весть подает</w:t>
            </w:r>
          </w:p>
        </w:tc>
        <w:tc>
          <w:tcPr>
            <w:tcW w:w="3543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Лексика, заимствованная русским языком из языков народов России и мира. Русские слова в языках других народов</w:t>
            </w:r>
          </w:p>
        </w:tc>
        <w:tc>
          <w:tcPr>
            <w:tcW w:w="1276" w:type="dxa"/>
          </w:tcPr>
          <w:p w:rsidR="006225DB" w:rsidRDefault="00B12E2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27.11,</w:t>
            </w:r>
          </w:p>
          <w:p w:rsidR="00775621" w:rsidRPr="005B01F2" w:rsidRDefault="00B12E2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17321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8" w:type="dxa"/>
          </w:tcPr>
          <w:p w:rsidR="00775621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Лексика, заимствованная русским языком из языков народов России и мира</w:t>
            </w:r>
          </w:p>
        </w:tc>
        <w:tc>
          <w:tcPr>
            <w:tcW w:w="3543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Лексика, заимствованная русским языком из языков народов России и мира. Русские слова в языках других народов</w:t>
            </w:r>
          </w:p>
        </w:tc>
        <w:tc>
          <w:tcPr>
            <w:tcW w:w="1276" w:type="dxa"/>
          </w:tcPr>
          <w:p w:rsidR="006225DB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04.12,</w:t>
            </w:r>
          </w:p>
          <w:p w:rsidR="00775621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rPr>
          <w:trHeight w:val="1005"/>
        </w:trPr>
        <w:tc>
          <w:tcPr>
            <w:tcW w:w="897" w:type="dxa"/>
          </w:tcPr>
          <w:p w:rsidR="00775621" w:rsidRPr="005B01F2" w:rsidRDefault="00BA182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7E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17321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C27E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" w:type="dxa"/>
          </w:tcPr>
          <w:p w:rsidR="00775621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Русские слова в языках других народов</w:t>
            </w:r>
            <w:r w:rsidR="00C27E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3" w:type="dxa"/>
          </w:tcPr>
          <w:p w:rsidR="00CD1C5C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Лексика, заимствованная русским языком из языков народов России и мира. Русские слова в языках других народов</w:t>
            </w:r>
          </w:p>
        </w:tc>
        <w:tc>
          <w:tcPr>
            <w:tcW w:w="1276" w:type="dxa"/>
          </w:tcPr>
          <w:p w:rsidR="006225DB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A182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</w:t>
            </w:r>
          </w:p>
          <w:p w:rsidR="00775621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1C5C" w:rsidRPr="005B01F2" w:rsidTr="00037123">
        <w:trPr>
          <w:trHeight w:val="904"/>
        </w:trPr>
        <w:tc>
          <w:tcPr>
            <w:tcW w:w="897" w:type="dxa"/>
          </w:tcPr>
          <w:p w:rsidR="00CD1C5C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,30</w:t>
            </w:r>
          </w:p>
        </w:tc>
        <w:tc>
          <w:tcPr>
            <w:tcW w:w="878" w:type="dxa"/>
          </w:tcPr>
          <w:p w:rsidR="00CD1C5C" w:rsidRPr="005B01F2" w:rsidRDefault="001140A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CD1C5C" w:rsidRPr="005B01F2" w:rsidRDefault="00CD1C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материала, подготовка к проверочной работе</w:t>
            </w:r>
          </w:p>
        </w:tc>
        <w:tc>
          <w:tcPr>
            <w:tcW w:w="3543" w:type="dxa"/>
          </w:tcPr>
          <w:p w:rsidR="00CD1C5C" w:rsidRPr="005B01F2" w:rsidRDefault="00CD1C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Закрепление и систематизация изученного материала, подготовка проектов к защите</w:t>
            </w:r>
          </w:p>
          <w:p w:rsidR="00CD1C5C" w:rsidRPr="005B01F2" w:rsidRDefault="00CD1C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C5C" w:rsidRPr="005B01F2" w:rsidRDefault="00CD1C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25DB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72F09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</w:t>
            </w:r>
          </w:p>
          <w:p w:rsidR="00CD1C5C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276" w:type="dxa"/>
          </w:tcPr>
          <w:p w:rsidR="00CD1C5C" w:rsidRPr="005B01F2" w:rsidRDefault="00CD1C5C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6E3168" w:rsidRPr="00C27E72" w:rsidRDefault="006E3168" w:rsidP="006E316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E72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1</w:t>
            </w:r>
          </w:p>
          <w:p w:rsidR="006E3168" w:rsidRPr="00C27E72" w:rsidRDefault="006E3168" w:rsidP="006E316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E72">
              <w:rPr>
                <w:rFonts w:ascii="Times New Roman" w:hAnsi="Times New Roman" w:cs="Times New Roman"/>
                <w:sz w:val="24"/>
                <w:szCs w:val="24"/>
              </w:rPr>
              <w:t>(представление проектов,</w:t>
            </w:r>
          </w:p>
          <w:p w:rsidR="006E3168" w:rsidRPr="00C27E72" w:rsidRDefault="006E3168" w:rsidP="006E316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E72"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</w:p>
          <w:p w:rsidR="00775621" w:rsidRPr="005B01F2" w:rsidRDefault="006E3168" w:rsidP="006E3168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7E72">
              <w:rPr>
                <w:rFonts w:ascii="Times New Roman" w:hAnsi="Times New Roman" w:cs="Times New Roman"/>
                <w:sz w:val="24"/>
                <w:szCs w:val="24"/>
              </w:rPr>
              <w:t>исследовательской работы)</w:t>
            </w:r>
            <w:r w:rsidR="00C27E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3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Проектные задания: «Откуда это слово появилось в русском языке» (приобретение опыта поиска информации о происхождении слов); «Сравнение толкований слов в словаре В. И. Даля и современном толковом словаре»; «Русские слова в языках других народов».</w:t>
            </w:r>
          </w:p>
        </w:tc>
        <w:tc>
          <w:tcPr>
            <w:tcW w:w="1276" w:type="dxa"/>
          </w:tcPr>
          <w:p w:rsidR="00775621" w:rsidRPr="005B01F2" w:rsidRDefault="000173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11AED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3168" w:rsidRPr="005B01F2" w:rsidTr="00037123">
        <w:tc>
          <w:tcPr>
            <w:tcW w:w="10031" w:type="dxa"/>
            <w:gridSpan w:val="6"/>
          </w:tcPr>
          <w:p w:rsidR="006E3168" w:rsidRPr="005B01F2" w:rsidRDefault="006E3168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Язык в действии</w:t>
            </w:r>
            <w:r w:rsidR="0097282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B01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27E72" w:rsidRPr="005B01F2" w:rsidTr="00037123">
        <w:tc>
          <w:tcPr>
            <w:tcW w:w="897" w:type="dxa"/>
          </w:tcPr>
          <w:p w:rsidR="00C27E7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</w:tcPr>
          <w:p w:rsidR="00C27E7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C27E72" w:rsidRPr="0013182D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E72">
              <w:rPr>
                <w:rFonts w:ascii="Times New Roman" w:hAnsi="Times New Roman" w:cs="Times New Roman"/>
                <w:sz w:val="24"/>
                <w:szCs w:val="24"/>
              </w:rPr>
              <w:t xml:space="preserve">Как вступить в разговор?  </w:t>
            </w:r>
          </w:p>
        </w:tc>
        <w:tc>
          <w:tcPr>
            <w:tcW w:w="3543" w:type="dxa"/>
            <w:vMerge w:val="restart"/>
          </w:tcPr>
          <w:p w:rsidR="00C27E72" w:rsidRPr="00C27E72" w:rsidRDefault="00C27E72" w:rsidP="00C27E7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E72">
              <w:rPr>
                <w:rFonts w:ascii="Times New Roman" w:hAnsi="Times New Roman" w:cs="Times New Roman"/>
                <w:sz w:val="24"/>
                <w:szCs w:val="24"/>
              </w:rPr>
              <w:t xml:space="preserve">Говорение (диалог/монолог, в том </w:t>
            </w:r>
            <w:proofErr w:type="spellStart"/>
            <w:r w:rsidRPr="00C27E72">
              <w:rPr>
                <w:rFonts w:ascii="Times New Roman" w:hAnsi="Times New Roman" w:cs="Times New Roman"/>
                <w:sz w:val="24"/>
                <w:szCs w:val="24"/>
              </w:rPr>
              <w:t>числеустные</w:t>
            </w:r>
            <w:proofErr w:type="spellEnd"/>
            <w:r w:rsidRPr="00C27E72">
              <w:rPr>
                <w:rFonts w:ascii="Times New Roman" w:hAnsi="Times New Roman" w:cs="Times New Roman"/>
                <w:sz w:val="24"/>
                <w:szCs w:val="24"/>
              </w:rPr>
              <w:t xml:space="preserve"> и письменные ответы)</w:t>
            </w:r>
          </w:p>
          <w:p w:rsidR="00C27E72" w:rsidRDefault="00C27E72" w:rsidP="00C27E7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E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Вступать, вести, завершать диалог. Соблюдать и оценивать соблюдение норм речевого этикета. Составлять монологическое высказывание по типу описания, повествования, рассуждения. Соблюдать и оценивать соблюдение орфоэпических норм, тема, интонации речи. Выбирать наиболее уместные, точные языковые средства.</w:t>
            </w:r>
          </w:p>
        </w:tc>
        <w:tc>
          <w:tcPr>
            <w:tcW w:w="1276" w:type="dxa"/>
          </w:tcPr>
          <w:p w:rsidR="00C27E7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13.01</w:t>
            </w:r>
          </w:p>
        </w:tc>
        <w:tc>
          <w:tcPr>
            <w:tcW w:w="1276" w:type="dxa"/>
          </w:tcPr>
          <w:p w:rsidR="00C27E72" w:rsidRPr="005B01F2" w:rsidRDefault="00C27E72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7E72" w:rsidRPr="005B01F2" w:rsidTr="00037123">
        <w:tc>
          <w:tcPr>
            <w:tcW w:w="897" w:type="dxa"/>
          </w:tcPr>
          <w:p w:rsidR="00C27E7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</w:tcPr>
          <w:p w:rsidR="00C27E7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C27E72" w:rsidRPr="0013182D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7E72">
              <w:rPr>
                <w:rFonts w:ascii="Times New Roman" w:hAnsi="Times New Roman" w:cs="Times New Roman"/>
                <w:sz w:val="24"/>
                <w:szCs w:val="24"/>
              </w:rPr>
              <w:t xml:space="preserve">Как вести себя во время спора?  </w:t>
            </w:r>
          </w:p>
        </w:tc>
        <w:tc>
          <w:tcPr>
            <w:tcW w:w="3543" w:type="dxa"/>
            <w:vMerge/>
          </w:tcPr>
          <w:p w:rsidR="00C27E72" w:rsidRDefault="00C27E72" w:rsidP="0013182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7E7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1276" w:type="dxa"/>
          </w:tcPr>
          <w:p w:rsidR="00C27E72" w:rsidRPr="005B01F2" w:rsidRDefault="00C27E72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182D" w:rsidRPr="005B01F2" w:rsidTr="00037123">
        <w:tc>
          <w:tcPr>
            <w:tcW w:w="897" w:type="dxa"/>
          </w:tcPr>
          <w:p w:rsidR="0013182D" w:rsidRPr="005B01F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</w:tcPr>
          <w:p w:rsidR="0013182D" w:rsidRPr="005B01F2" w:rsidRDefault="0013182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13182D" w:rsidRPr="005B01F2" w:rsidRDefault="0013182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82D">
              <w:rPr>
                <w:rFonts w:ascii="Times New Roman" w:hAnsi="Times New Roman" w:cs="Times New Roman"/>
                <w:sz w:val="24"/>
                <w:szCs w:val="24"/>
              </w:rPr>
              <w:t xml:space="preserve">Как правильно произносить </w:t>
            </w:r>
            <w:proofErr w:type="spellStart"/>
            <w:r w:rsidRPr="0013182D">
              <w:rPr>
                <w:rFonts w:ascii="Times New Roman" w:hAnsi="Times New Roman" w:cs="Times New Roman"/>
                <w:sz w:val="24"/>
                <w:szCs w:val="24"/>
              </w:rPr>
              <w:t>слова,обозначающие</w:t>
            </w:r>
            <w:proofErr w:type="spellEnd"/>
            <w:r w:rsidRPr="0013182D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действия?</w:t>
            </w:r>
          </w:p>
        </w:tc>
        <w:tc>
          <w:tcPr>
            <w:tcW w:w="3543" w:type="dxa"/>
          </w:tcPr>
          <w:p w:rsidR="0013182D" w:rsidRPr="0013182D" w:rsidRDefault="0013182D" w:rsidP="0013182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(ознакомительное, </w:t>
            </w:r>
            <w:proofErr w:type="spellStart"/>
            <w:proofErr w:type="gramStart"/>
            <w:r w:rsidRPr="0013182D">
              <w:rPr>
                <w:rFonts w:ascii="Times New Roman" w:hAnsi="Times New Roman" w:cs="Times New Roman"/>
                <w:sz w:val="24"/>
                <w:szCs w:val="24"/>
              </w:rPr>
              <w:t>выборочное,изучающее</w:t>
            </w:r>
            <w:proofErr w:type="spellEnd"/>
            <w:proofErr w:type="gramEnd"/>
            <w:r w:rsidRPr="001318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3182D" w:rsidRPr="005B01F2" w:rsidRDefault="0013182D" w:rsidP="0013182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82D">
              <w:rPr>
                <w:rFonts w:ascii="Times New Roman" w:hAnsi="Times New Roman" w:cs="Times New Roman"/>
                <w:sz w:val="24"/>
                <w:szCs w:val="24"/>
              </w:rPr>
              <w:t>Понимание учебного текста. Выборочное чтение с целью нахождения необходимого материала. Нахождение информации заданной в тексте в явном виде. Формулирование простых выводов на основе информации, содержащейся в тексте.</w:t>
            </w:r>
          </w:p>
        </w:tc>
        <w:tc>
          <w:tcPr>
            <w:tcW w:w="1276" w:type="dxa"/>
          </w:tcPr>
          <w:p w:rsidR="0013182D" w:rsidRPr="005B01F2" w:rsidRDefault="00C27E72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276" w:type="dxa"/>
          </w:tcPr>
          <w:p w:rsidR="0013182D" w:rsidRPr="005B01F2" w:rsidRDefault="0013182D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7D123A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8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6E31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Трудно ли образовывать формы глагола?</w:t>
            </w:r>
          </w:p>
        </w:tc>
        <w:tc>
          <w:tcPr>
            <w:tcW w:w="3543" w:type="dxa"/>
          </w:tcPr>
          <w:p w:rsidR="006E3168" w:rsidRPr="005B01F2" w:rsidRDefault="006E3168" w:rsidP="006E316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Как правильно произносить слова (пропедевтическая работа по предупреждению ошибок в произношении слов в речи).</w:t>
            </w:r>
          </w:p>
          <w:p w:rsidR="00775621" w:rsidRPr="005B01F2" w:rsidRDefault="006E3168" w:rsidP="00EE08D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Трудные случаи образования формы 1 лица единственного числа настоящего и будущего времени глаголов (на пропедевтическом уровне). </w:t>
            </w:r>
          </w:p>
        </w:tc>
        <w:tc>
          <w:tcPr>
            <w:tcW w:w="1276" w:type="dxa"/>
          </w:tcPr>
          <w:p w:rsidR="00775621" w:rsidRPr="005B01F2" w:rsidRDefault="007D123A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7D123A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,37</w:t>
            </w:r>
          </w:p>
        </w:tc>
        <w:tc>
          <w:tcPr>
            <w:tcW w:w="878" w:type="dxa"/>
          </w:tcPr>
          <w:p w:rsidR="00775621" w:rsidRPr="005B01F2" w:rsidRDefault="00EC0F4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EE08D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Трудные случаи образования формы 1 лица единственного числа настоящего и будущего времени глаголов</w:t>
            </w:r>
          </w:p>
        </w:tc>
        <w:tc>
          <w:tcPr>
            <w:tcW w:w="3543" w:type="dxa"/>
          </w:tcPr>
          <w:p w:rsidR="00EE08DD" w:rsidRPr="005B01F2" w:rsidRDefault="00EE08DD" w:rsidP="00EE08D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Как правильно произносить слова (пропедевтическая работа по предупреждению ошибок в произношении слов в речи).</w:t>
            </w:r>
          </w:p>
          <w:p w:rsidR="00775621" w:rsidRPr="005B01F2" w:rsidRDefault="00EE08DD" w:rsidP="00EE08D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Трудные случаи образования формы 1 лица единственного числа настоящего и будущего времени глаголов (на пропедевтическом уровне).</w:t>
            </w:r>
          </w:p>
        </w:tc>
        <w:tc>
          <w:tcPr>
            <w:tcW w:w="1276" w:type="dxa"/>
          </w:tcPr>
          <w:p w:rsidR="006225DB" w:rsidRDefault="007D123A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  <w:r w:rsidR="009A056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5621" w:rsidRPr="005B01F2" w:rsidRDefault="009A056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2BFC" w:rsidRPr="005B01F2" w:rsidTr="00037123">
        <w:trPr>
          <w:trHeight w:val="1206"/>
        </w:trPr>
        <w:tc>
          <w:tcPr>
            <w:tcW w:w="897" w:type="dxa"/>
          </w:tcPr>
          <w:p w:rsidR="00F12BFC" w:rsidRPr="005B01F2" w:rsidRDefault="007D123A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" w:type="dxa"/>
          </w:tcPr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Можно ли об одном и том же сказать по-разному?</w:t>
            </w:r>
          </w:p>
        </w:tc>
        <w:tc>
          <w:tcPr>
            <w:tcW w:w="3543" w:type="dxa"/>
            <w:vMerge w:val="restart"/>
          </w:tcPr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Наблюдение за синонимией синтаксических конструкций на уровне словосочетаний и предложений (на пропедевтическом уровне).</w:t>
            </w:r>
          </w:p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12BFC" w:rsidRPr="005B01F2" w:rsidRDefault="00EC0F4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1276" w:type="dxa"/>
          </w:tcPr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2BFC" w:rsidRPr="005B01F2" w:rsidTr="00037123">
        <w:trPr>
          <w:trHeight w:val="1206"/>
        </w:trPr>
        <w:tc>
          <w:tcPr>
            <w:tcW w:w="897" w:type="dxa"/>
          </w:tcPr>
          <w:p w:rsidR="00F12BFC" w:rsidRDefault="00EC0F4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8" w:type="dxa"/>
          </w:tcPr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2BFC">
              <w:rPr>
                <w:rFonts w:ascii="Times New Roman" w:hAnsi="Times New Roman" w:cs="Times New Roman"/>
                <w:sz w:val="24"/>
                <w:szCs w:val="24"/>
              </w:rPr>
              <w:t>Можно ли об одном и том же сказать по-</w:t>
            </w:r>
            <w:proofErr w:type="gramStart"/>
            <w:r w:rsidRPr="00F12BFC">
              <w:rPr>
                <w:rFonts w:ascii="Times New Roman" w:hAnsi="Times New Roman" w:cs="Times New Roman"/>
                <w:sz w:val="24"/>
                <w:szCs w:val="24"/>
              </w:rPr>
              <w:t>разному?.</w:t>
            </w:r>
            <w:proofErr w:type="gramEnd"/>
            <w:r w:rsidR="00CD7A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2BFC">
              <w:rPr>
                <w:rFonts w:ascii="Times New Roman" w:hAnsi="Times New Roman" w:cs="Times New Roman"/>
                <w:sz w:val="24"/>
                <w:szCs w:val="24"/>
              </w:rPr>
              <w:t>Из истории языка и культуры.</w:t>
            </w:r>
          </w:p>
        </w:tc>
        <w:tc>
          <w:tcPr>
            <w:tcW w:w="3543" w:type="dxa"/>
            <w:vMerge/>
          </w:tcPr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12BFC" w:rsidRDefault="00EC0F4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</w:t>
            </w:r>
            <w:r w:rsidR="009A05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12BFC" w:rsidRPr="005B01F2" w:rsidRDefault="00F12BFC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0F4C" w:rsidRPr="005B01F2" w:rsidTr="00037123">
        <w:trPr>
          <w:trHeight w:val="1206"/>
        </w:trPr>
        <w:tc>
          <w:tcPr>
            <w:tcW w:w="897" w:type="dxa"/>
          </w:tcPr>
          <w:p w:rsidR="00EC0F4C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878" w:type="dxa"/>
          </w:tcPr>
          <w:p w:rsidR="00EC0F4C" w:rsidRDefault="00EC0F4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EC0F4C" w:rsidRPr="00F12BFC" w:rsidRDefault="00EC0F4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0F4C">
              <w:rPr>
                <w:rFonts w:ascii="Times New Roman" w:hAnsi="Times New Roman" w:cs="Times New Roman"/>
                <w:sz w:val="24"/>
                <w:szCs w:val="24"/>
              </w:rPr>
              <w:t>Что такое вежливая беседа?</w:t>
            </w:r>
          </w:p>
        </w:tc>
        <w:tc>
          <w:tcPr>
            <w:tcW w:w="3543" w:type="dxa"/>
          </w:tcPr>
          <w:p w:rsidR="00EC0F4C" w:rsidRPr="00EC0F4C" w:rsidRDefault="00EC0F4C" w:rsidP="00EC0F4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(ознакомительное, </w:t>
            </w:r>
            <w:proofErr w:type="spellStart"/>
            <w:proofErr w:type="gramStart"/>
            <w:r w:rsidRPr="00EC0F4C">
              <w:rPr>
                <w:rFonts w:ascii="Times New Roman" w:hAnsi="Times New Roman" w:cs="Times New Roman"/>
                <w:sz w:val="24"/>
                <w:szCs w:val="24"/>
              </w:rPr>
              <w:t>выборочное,изучающее</w:t>
            </w:r>
            <w:proofErr w:type="spellEnd"/>
            <w:proofErr w:type="gramEnd"/>
            <w:r w:rsidRPr="00EC0F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C0F4C" w:rsidRPr="005B01F2" w:rsidRDefault="00EC0F4C" w:rsidP="00EC0F4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0F4C">
              <w:rPr>
                <w:rFonts w:ascii="Times New Roman" w:hAnsi="Times New Roman" w:cs="Times New Roman"/>
                <w:sz w:val="24"/>
                <w:szCs w:val="24"/>
              </w:rPr>
              <w:t>Понимание учебного текста. Выборочное чтение с целью нахождения необходимого материала. Нахождение информации заданной в тексте в явном виде. Формулирование простых выводов на основе информации, содержащейся в тексте.</w:t>
            </w:r>
          </w:p>
        </w:tc>
        <w:tc>
          <w:tcPr>
            <w:tcW w:w="1276" w:type="dxa"/>
          </w:tcPr>
          <w:p w:rsidR="00EC0F4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276" w:type="dxa"/>
          </w:tcPr>
          <w:p w:rsidR="00EC0F4C" w:rsidRPr="005B01F2" w:rsidRDefault="00EC0F4C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0F4C" w:rsidRPr="005B01F2" w:rsidTr="00037123">
        <w:trPr>
          <w:trHeight w:val="1206"/>
        </w:trPr>
        <w:tc>
          <w:tcPr>
            <w:tcW w:w="897" w:type="dxa"/>
          </w:tcPr>
          <w:p w:rsidR="00EC0F4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</w:tcPr>
          <w:p w:rsidR="00EC0F4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EC0F4C" w:rsidRPr="00F12BF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1535">
              <w:rPr>
                <w:rFonts w:ascii="Times New Roman" w:hAnsi="Times New Roman" w:cs="Times New Roman"/>
                <w:sz w:val="24"/>
                <w:szCs w:val="24"/>
              </w:rPr>
              <w:t>Как регулировать свои жесты и мимику?</w:t>
            </w:r>
          </w:p>
        </w:tc>
        <w:tc>
          <w:tcPr>
            <w:tcW w:w="3543" w:type="dxa"/>
          </w:tcPr>
          <w:p w:rsidR="00431535" w:rsidRPr="00431535" w:rsidRDefault="00431535" w:rsidP="0043153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1535">
              <w:rPr>
                <w:rFonts w:ascii="Times New Roman" w:hAnsi="Times New Roman" w:cs="Times New Roman"/>
                <w:sz w:val="24"/>
                <w:szCs w:val="24"/>
              </w:rPr>
              <w:t>Говорение (диалог/монолог, в том числе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1535">
              <w:rPr>
                <w:rFonts w:ascii="Times New Roman" w:hAnsi="Times New Roman" w:cs="Times New Roman"/>
                <w:sz w:val="24"/>
                <w:szCs w:val="24"/>
              </w:rPr>
              <w:t>устные и письменные ответы)</w:t>
            </w:r>
          </w:p>
          <w:p w:rsidR="00EC0F4C" w:rsidRPr="005B01F2" w:rsidRDefault="00431535" w:rsidP="0043153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1535">
              <w:rPr>
                <w:rFonts w:ascii="Times New Roman" w:hAnsi="Times New Roman" w:cs="Times New Roman"/>
                <w:sz w:val="24"/>
                <w:szCs w:val="24"/>
              </w:rPr>
              <w:t>Вступать, вести, завершать диалог. Соблюдать и оценивать соблюдение норм речевого этикета. Составлять монологическое высказывание по типу описания, повествования, рассуждения. Соблюдать и оценивать соблюдение орфоэпических норм, тема, интонации речи. Выбирать наиболее уместные, точные языковые средства.</w:t>
            </w:r>
          </w:p>
        </w:tc>
        <w:tc>
          <w:tcPr>
            <w:tcW w:w="1276" w:type="dxa"/>
          </w:tcPr>
          <w:p w:rsidR="00EC0F4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1276" w:type="dxa"/>
          </w:tcPr>
          <w:p w:rsidR="00EC0F4C" w:rsidRPr="005B01F2" w:rsidRDefault="00EC0F4C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0F4C" w:rsidRPr="005B01F2" w:rsidTr="00037123">
        <w:trPr>
          <w:trHeight w:val="1206"/>
        </w:trPr>
        <w:tc>
          <w:tcPr>
            <w:tcW w:w="897" w:type="dxa"/>
          </w:tcPr>
          <w:p w:rsidR="00EC0F4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</w:tcPr>
          <w:p w:rsidR="00EC0F4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EC0F4C" w:rsidRPr="00F12BF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1535">
              <w:rPr>
                <w:rFonts w:ascii="Times New Roman" w:hAnsi="Times New Roman" w:cs="Times New Roman"/>
                <w:sz w:val="24"/>
                <w:szCs w:val="24"/>
              </w:rPr>
              <w:t xml:space="preserve">Чем отличаются письменные и устные ответы?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представить свою точку зрения?</w:t>
            </w:r>
          </w:p>
        </w:tc>
        <w:tc>
          <w:tcPr>
            <w:tcW w:w="3543" w:type="dxa"/>
          </w:tcPr>
          <w:p w:rsidR="00EC0F4C" w:rsidRPr="005B01F2" w:rsidRDefault="00431535" w:rsidP="0043153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1535">
              <w:rPr>
                <w:rFonts w:ascii="Times New Roman" w:hAnsi="Times New Roman" w:cs="Times New Roman"/>
                <w:sz w:val="24"/>
                <w:szCs w:val="24"/>
              </w:rPr>
              <w:t>Списывать, писать под диктовку. Письменно излагать содержание прочитанного и прослушанного текста. Создавать небольшие собственные тексты (сочинения) на основе впечатлений, литературных произведений, сюжетных картин, серий картин, просмотра фрагмента видеозаписи , фотографий и др.</w:t>
            </w:r>
          </w:p>
        </w:tc>
        <w:tc>
          <w:tcPr>
            <w:tcW w:w="1276" w:type="dxa"/>
          </w:tcPr>
          <w:p w:rsidR="00EC0F4C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276" w:type="dxa"/>
          </w:tcPr>
          <w:p w:rsidR="00EC0F4C" w:rsidRPr="005B01F2" w:rsidRDefault="00EC0F4C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E08DD" w:rsidRPr="005B01F2" w:rsidTr="00037123">
        <w:trPr>
          <w:trHeight w:val="720"/>
        </w:trPr>
        <w:tc>
          <w:tcPr>
            <w:tcW w:w="897" w:type="dxa"/>
          </w:tcPr>
          <w:p w:rsidR="00EE08DD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:rsidR="00CD7A89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A89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A89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A89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A89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A89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A89" w:rsidRPr="005B01F2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EE08DD" w:rsidRPr="005B01F2" w:rsidRDefault="00EE08D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EE08DD" w:rsidRPr="005B01F2" w:rsidRDefault="00EE08D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Наблюдение за синонимией синтаксических конструкций на уровне словосочетаний и предложений</w:t>
            </w:r>
          </w:p>
        </w:tc>
        <w:tc>
          <w:tcPr>
            <w:tcW w:w="3543" w:type="dxa"/>
          </w:tcPr>
          <w:p w:rsidR="00EE08DD" w:rsidRPr="005B01F2" w:rsidRDefault="00EE08D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Наблюдение за синонимией синтаксических конструкций на уровне словосочетаний и предложений (на пропедевтическом уровне).</w:t>
            </w:r>
          </w:p>
        </w:tc>
        <w:tc>
          <w:tcPr>
            <w:tcW w:w="1276" w:type="dxa"/>
          </w:tcPr>
          <w:p w:rsidR="00EE08DD" w:rsidRPr="005B01F2" w:rsidRDefault="00CD7A89" w:rsidP="009A056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A05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33F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E08DD" w:rsidRPr="005B01F2" w:rsidRDefault="00EE08DD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43153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</w:tcPr>
          <w:p w:rsidR="00CD7A89" w:rsidRPr="005B01F2" w:rsidRDefault="001140A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EE08D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Как и когда появились знаки препинания?</w:t>
            </w:r>
          </w:p>
        </w:tc>
        <w:tc>
          <w:tcPr>
            <w:tcW w:w="3543" w:type="dxa"/>
          </w:tcPr>
          <w:p w:rsidR="00775621" w:rsidRPr="005B01F2" w:rsidRDefault="00EE08D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История возникновения и функции знаков препинания (в рамках изученного). Совершенствование навыков правильного пунктуационного оформления текста.  </w:t>
            </w:r>
          </w:p>
        </w:tc>
        <w:tc>
          <w:tcPr>
            <w:tcW w:w="1276" w:type="dxa"/>
          </w:tcPr>
          <w:p w:rsidR="00833FAB" w:rsidRPr="005B01F2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rPr>
          <w:trHeight w:val="1373"/>
        </w:trPr>
        <w:tc>
          <w:tcPr>
            <w:tcW w:w="897" w:type="dxa"/>
          </w:tcPr>
          <w:p w:rsidR="00EE08DD" w:rsidRPr="005B01F2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EE08DD" w:rsidRPr="005B01F2" w:rsidRDefault="00EE08D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EE08DD" w:rsidRPr="005B01F2" w:rsidRDefault="00580D88" w:rsidP="00EE08D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и функции знаков препинания</w:t>
            </w:r>
          </w:p>
          <w:p w:rsidR="00775621" w:rsidRPr="005B01F2" w:rsidRDefault="00775621" w:rsidP="00EE08DD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и функции знаков препинания (в рамках изученного). Совершенствование навыков правильного пунктуационного оформления текста</w:t>
            </w:r>
          </w:p>
          <w:p w:rsidR="00CD1C5C" w:rsidRPr="005B01F2" w:rsidRDefault="00CD1C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75621" w:rsidRPr="005B01F2" w:rsidRDefault="00CD7A89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E08DD" w:rsidRPr="005B01F2" w:rsidTr="00037123">
        <w:tc>
          <w:tcPr>
            <w:tcW w:w="10031" w:type="dxa"/>
            <w:gridSpan w:val="6"/>
          </w:tcPr>
          <w:p w:rsidR="00EE08DD" w:rsidRPr="005B01F2" w:rsidRDefault="00EE08DD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3D133B">
              <w:rPr>
                <w:rFonts w:ascii="Times New Roman" w:hAnsi="Times New Roman" w:cs="Times New Roman"/>
                <w:b/>
                <w:sz w:val="24"/>
                <w:szCs w:val="24"/>
              </w:rPr>
              <w:t>аздел 3. Секреты речи и текста</w:t>
            </w:r>
          </w:p>
        </w:tc>
      </w:tr>
      <w:tr w:rsidR="007F4C37" w:rsidRPr="005B01F2" w:rsidTr="00037123">
        <w:tc>
          <w:tcPr>
            <w:tcW w:w="897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8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эмоционально окрашенные слова?  </w:t>
            </w:r>
          </w:p>
        </w:tc>
        <w:tc>
          <w:tcPr>
            <w:tcW w:w="3543" w:type="dxa"/>
          </w:tcPr>
          <w:p w:rsidR="007F4C37" w:rsidRPr="007F4C37" w:rsidRDefault="007F4C37" w:rsidP="007F4C3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(ознакомительное, </w:t>
            </w: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выборочное,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изучающее)</w:t>
            </w:r>
          </w:p>
          <w:p w:rsidR="007F4C37" w:rsidRPr="005B01F2" w:rsidRDefault="007F4C37" w:rsidP="007F4C3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Понимание учебного текста. Выборочное чтение с целью нахождения необходимого материала. Нахождение информации заданной в тексте в явном виде. Формулирование простых выводов на основе информации, содержащейся в тексте.</w:t>
            </w: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C37" w:rsidRPr="005B01F2" w:rsidTr="00037123">
        <w:tc>
          <w:tcPr>
            <w:tcW w:w="897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8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олицетворение?  </w:t>
            </w:r>
          </w:p>
        </w:tc>
        <w:tc>
          <w:tcPr>
            <w:tcW w:w="3543" w:type="dxa"/>
            <w:vMerge w:val="restart"/>
          </w:tcPr>
          <w:p w:rsidR="007F4C37" w:rsidRPr="007F4C37" w:rsidRDefault="007F4C37" w:rsidP="007F4C3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Слушание.</w:t>
            </w:r>
          </w:p>
          <w:p w:rsidR="007F4C37" w:rsidRPr="007F4C37" w:rsidRDefault="007F4C37" w:rsidP="007F4C3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цель общения. Анализировать ситуацию общения. Понимать на слух информацию. Определять основную мысль прослушанного. Пересказывать услышанное. </w:t>
            </w:r>
          </w:p>
          <w:p w:rsidR="007F4C37" w:rsidRPr="005B01F2" w:rsidRDefault="007F4C37" w:rsidP="007F4C3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Дополнять услышанное.</w:t>
            </w: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C37" w:rsidRPr="005B01F2" w:rsidTr="00037123">
        <w:tc>
          <w:tcPr>
            <w:tcW w:w="897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Что такое эпитет?</w:t>
            </w:r>
          </w:p>
        </w:tc>
        <w:tc>
          <w:tcPr>
            <w:tcW w:w="3543" w:type="dxa"/>
            <w:vMerge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C37" w:rsidRPr="005B01F2" w:rsidTr="00037123">
        <w:tc>
          <w:tcPr>
            <w:tcW w:w="897" w:type="dxa"/>
          </w:tcPr>
          <w:p w:rsidR="007F4C37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:rsidR="007F4C37" w:rsidRPr="007F4C37" w:rsidRDefault="007F4C37" w:rsidP="007F4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C37" w:rsidRPr="007F4C37" w:rsidRDefault="007F4C37" w:rsidP="007F4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C37" w:rsidRPr="007F4C37" w:rsidRDefault="007F4C37" w:rsidP="007F4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C37" w:rsidRPr="007F4C37" w:rsidRDefault="007F4C37" w:rsidP="007F4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C37" w:rsidRPr="007F4C37" w:rsidRDefault="007F4C37" w:rsidP="007F4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C37" w:rsidRDefault="007F4C37" w:rsidP="007F4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C37" w:rsidRDefault="007F4C37" w:rsidP="007F4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4C37" w:rsidRPr="007F4C37" w:rsidRDefault="007F4C37" w:rsidP="007F4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Как употреблять синонимы? Как употреблять антонимы?</w:t>
            </w:r>
          </w:p>
        </w:tc>
        <w:tc>
          <w:tcPr>
            <w:tcW w:w="3543" w:type="dxa"/>
            <w:vMerge w:val="restart"/>
          </w:tcPr>
          <w:p w:rsidR="007F4C37" w:rsidRPr="005B01F2" w:rsidRDefault="007F4C37" w:rsidP="007F4C3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 xml:space="preserve">Писать буквы, буквосочетания, слоги, слова, предложения в системе обучения грамоте. Списывать, писать под диктовку. Письменно излагать содержание прочитанного и прослушанного текста. Создавать небольшие собственные тексты (сочинения) на основе впечатлений, литературных произведений, сюжетных картин, серий картин, просмотра фрагмента видеозаписи , фотографий и </w:t>
            </w:r>
            <w:proofErr w:type="spellStart"/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276" w:type="dxa"/>
          </w:tcPr>
          <w:p w:rsidR="007F4C37" w:rsidRPr="005B01F2" w:rsidRDefault="009568FB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C37" w:rsidRPr="005B01F2" w:rsidTr="00037123">
        <w:tc>
          <w:tcPr>
            <w:tcW w:w="897" w:type="dxa"/>
          </w:tcPr>
          <w:p w:rsidR="007F4C37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8" w:type="dxa"/>
          </w:tcPr>
          <w:p w:rsidR="007F4C37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F4C37" w:rsidRPr="007F4C37" w:rsidRDefault="007F4C37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C37">
              <w:rPr>
                <w:rFonts w:ascii="Times New Roman" w:hAnsi="Times New Roman" w:cs="Times New Roman"/>
                <w:sz w:val="24"/>
                <w:szCs w:val="24"/>
              </w:rPr>
              <w:t>Как сочетать слова в предложении с однородными членами?</w:t>
            </w:r>
          </w:p>
        </w:tc>
        <w:tc>
          <w:tcPr>
            <w:tcW w:w="3543" w:type="dxa"/>
            <w:vMerge/>
          </w:tcPr>
          <w:p w:rsidR="007F4C37" w:rsidRPr="007F4C37" w:rsidRDefault="007F4C37" w:rsidP="007F4C3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F4C37" w:rsidRPr="005B01F2" w:rsidRDefault="009568FB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C37" w:rsidRPr="005B01F2" w:rsidTr="00037123">
        <w:tc>
          <w:tcPr>
            <w:tcW w:w="897" w:type="dxa"/>
          </w:tcPr>
          <w:p w:rsidR="007F4C37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8" w:type="dxa"/>
          </w:tcPr>
          <w:p w:rsidR="007F4C37" w:rsidRDefault="001140A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576A11" w:rsidRPr="00576A11" w:rsidRDefault="00576A11" w:rsidP="00576A1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6A11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(представление</w:t>
            </w:r>
          </w:p>
          <w:p w:rsidR="00576A11" w:rsidRPr="00576A11" w:rsidRDefault="00576A11" w:rsidP="00576A1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6A11"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</w:p>
          <w:p w:rsidR="007F4C37" w:rsidRPr="007F4C37" w:rsidRDefault="00576A11" w:rsidP="00576A1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6A11">
              <w:rPr>
                <w:rFonts w:ascii="Times New Roman" w:hAnsi="Times New Roman" w:cs="Times New Roman"/>
                <w:sz w:val="24"/>
                <w:szCs w:val="24"/>
              </w:rPr>
              <w:t>исследовательской работы)</w:t>
            </w:r>
          </w:p>
        </w:tc>
        <w:tc>
          <w:tcPr>
            <w:tcW w:w="3543" w:type="dxa"/>
          </w:tcPr>
          <w:p w:rsidR="007F4C37" w:rsidRPr="007F4C37" w:rsidRDefault="00576A11" w:rsidP="007F4C3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6A11">
              <w:rPr>
                <w:rFonts w:ascii="Times New Roman" w:hAnsi="Times New Roman" w:cs="Times New Roman"/>
                <w:sz w:val="24"/>
                <w:szCs w:val="24"/>
              </w:rPr>
              <w:t>Создавать небольшие собственные тексты (сочинения) на основе впечатлений, литературных произведений, сюжетных картин, серий картин, просмотра фрагмента видеозаписи , фотографий и др.</w:t>
            </w:r>
          </w:p>
        </w:tc>
        <w:tc>
          <w:tcPr>
            <w:tcW w:w="1276" w:type="dxa"/>
          </w:tcPr>
          <w:p w:rsidR="007F4C37" w:rsidRPr="005B01F2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276" w:type="dxa"/>
          </w:tcPr>
          <w:p w:rsidR="007F4C37" w:rsidRPr="005B01F2" w:rsidRDefault="007F4C37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Задаем вопросы в диалоге</w:t>
            </w:r>
          </w:p>
        </w:tc>
        <w:tc>
          <w:tcPr>
            <w:tcW w:w="3543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Правила ведения диалога: корректные и некорректные вопросы.</w:t>
            </w:r>
          </w:p>
        </w:tc>
        <w:tc>
          <w:tcPr>
            <w:tcW w:w="1276" w:type="dxa"/>
          </w:tcPr>
          <w:p w:rsidR="00775621" w:rsidRPr="005B01F2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8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Правила ведения диалога</w:t>
            </w:r>
          </w:p>
        </w:tc>
        <w:tc>
          <w:tcPr>
            <w:tcW w:w="3543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Правила ведения диалога: корректные и некорректные вопросы.</w:t>
            </w:r>
          </w:p>
        </w:tc>
        <w:tc>
          <w:tcPr>
            <w:tcW w:w="1276" w:type="dxa"/>
          </w:tcPr>
          <w:p w:rsidR="00775621" w:rsidRPr="005B01F2" w:rsidRDefault="00576A11" w:rsidP="0003712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CD1C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76A11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8" w:type="dxa"/>
          </w:tcPr>
          <w:p w:rsidR="00775621" w:rsidRPr="005B01F2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Учимся передавать в заголовке тему или основную мысль текста</w:t>
            </w:r>
          </w:p>
        </w:tc>
        <w:tc>
          <w:tcPr>
            <w:tcW w:w="3543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Информативная функция заголовков. Типы заголовков.  </w:t>
            </w:r>
          </w:p>
        </w:tc>
        <w:tc>
          <w:tcPr>
            <w:tcW w:w="1276" w:type="dxa"/>
          </w:tcPr>
          <w:p w:rsidR="00A61C81" w:rsidRDefault="00A61C8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8.04,</w:t>
            </w:r>
          </w:p>
          <w:p w:rsidR="00775621" w:rsidRPr="005B01F2" w:rsidRDefault="00A61C8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8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Информативная функция заголовков</w:t>
            </w:r>
          </w:p>
        </w:tc>
        <w:tc>
          <w:tcPr>
            <w:tcW w:w="3543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Информативная функция заголовков. Типы заголовков.  </w:t>
            </w:r>
          </w:p>
        </w:tc>
        <w:tc>
          <w:tcPr>
            <w:tcW w:w="1276" w:type="dxa"/>
          </w:tcPr>
          <w:p w:rsidR="00775621" w:rsidRPr="005B01F2" w:rsidRDefault="00A61C8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61C81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" w:type="dxa"/>
          </w:tcPr>
          <w:p w:rsidR="00775621" w:rsidRPr="005B01F2" w:rsidRDefault="00A61C8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Учимся составлять план текста</w:t>
            </w:r>
          </w:p>
        </w:tc>
        <w:tc>
          <w:tcPr>
            <w:tcW w:w="3543" w:type="dxa"/>
          </w:tcPr>
          <w:p w:rsidR="00580D88" w:rsidRPr="005B01F2" w:rsidRDefault="00580D88" w:rsidP="00580D8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Составление плана текста, не разделенного на абзацы. Информационная переработка прослушанного или прочитанного текста: пересказ с изменением лица.</w:t>
            </w:r>
          </w:p>
          <w:p w:rsidR="00775621" w:rsidRPr="005B01F2" w:rsidRDefault="00580D88" w:rsidP="00580D8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текста как результата собственной исследовательской деятельности.  </w:t>
            </w:r>
          </w:p>
        </w:tc>
        <w:tc>
          <w:tcPr>
            <w:tcW w:w="1276" w:type="dxa"/>
          </w:tcPr>
          <w:p w:rsidR="00A61C81" w:rsidRDefault="00A61C8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20.04,</w:t>
            </w:r>
          </w:p>
          <w:p w:rsidR="00775621" w:rsidRPr="005B01F2" w:rsidRDefault="00A61C8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576A11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D19CD">
              <w:rPr>
                <w:rFonts w:ascii="Times New Roman" w:hAnsi="Times New Roman" w:cs="Times New Roman"/>
                <w:sz w:val="24"/>
                <w:szCs w:val="24"/>
              </w:rPr>
              <w:t>9,60</w:t>
            </w:r>
          </w:p>
        </w:tc>
        <w:tc>
          <w:tcPr>
            <w:tcW w:w="878" w:type="dxa"/>
          </w:tcPr>
          <w:p w:rsidR="00775621" w:rsidRPr="005B01F2" w:rsidRDefault="00E87B6A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580D88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Учимся пересказывать текст</w:t>
            </w:r>
          </w:p>
        </w:tc>
        <w:tc>
          <w:tcPr>
            <w:tcW w:w="3543" w:type="dxa"/>
          </w:tcPr>
          <w:p w:rsidR="00775621" w:rsidRPr="005B01F2" w:rsidRDefault="00580D88" w:rsidP="00DB4A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устных и письменных речевых высказываний с точки зрения точного, уместного и выразительного словоупотребления. </w:t>
            </w:r>
          </w:p>
        </w:tc>
        <w:tc>
          <w:tcPr>
            <w:tcW w:w="1276" w:type="dxa"/>
          </w:tcPr>
          <w:p w:rsidR="006225DB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27.04,</w:t>
            </w:r>
          </w:p>
          <w:p w:rsidR="00775621" w:rsidRPr="005B01F2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78" w:type="dxa"/>
          </w:tcPr>
          <w:p w:rsidR="00775621" w:rsidRPr="005B01F2" w:rsidRDefault="00DB4A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DB4A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Оценивание устных и письменных речевых высказываний</w:t>
            </w:r>
          </w:p>
        </w:tc>
        <w:tc>
          <w:tcPr>
            <w:tcW w:w="3543" w:type="dxa"/>
          </w:tcPr>
          <w:p w:rsidR="00775621" w:rsidRPr="005B01F2" w:rsidRDefault="00DB4A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Оценивание устных и письменных речевых высказываний с точки зрения точного, уместного и выразительного словоупотребления.</w:t>
            </w:r>
          </w:p>
        </w:tc>
        <w:tc>
          <w:tcPr>
            <w:tcW w:w="1276" w:type="dxa"/>
          </w:tcPr>
          <w:p w:rsidR="00775621" w:rsidRPr="005B01F2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62,63</w:t>
            </w:r>
          </w:p>
        </w:tc>
        <w:tc>
          <w:tcPr>
            <w:tcW w:w="878" w:type="dxa"/>
          </w:tcPr>
          <w:p w:rsidR="00775621" w:rsidRPr="005B01F2" w:rsidRDefault="00E87B6A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775621" w:rsidRPr="005B01F2" w:rsidRDefault="00DB4A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Учимся оценивать и редактировать тексты</w:t>
            </w:r>
          </w:p>
        </w:tc>
        <w:tc>
          <w:tcPr>
            <w:tcW w:w="3543" w:type="dxa"/>
          </w:tcPr>
          <w:p w:rsidR="00775621" w:rsidRPr="005B01F2" w:rsidRDefault="00DB4A5C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Редактирование предложенных и собственных текстов с целью совершенствования их содержания и формы; сопоставление чернового и отредактированного текстов.</w:t>
            </w:r>
          </w:p>
        </w:tc>
        <w:tc>
          <w:tcPr>
            <w:tcW w:w="1276" w:type="dxa"/>
          </w:tcPr>
          <w:p w:rsidR="006225DB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06.05,</w:t>
            </w:r>
          </w:p>
          <w:p w:rsidR="00775621" w:rsidRPr="005B01F2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BD19CD" w:rsidP="00CD1C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78" w:type="dxa"/>
          </w:tcPr>
          <w:p w:rsidR="00775621" w:rsidRPr="005B01F2" w:rsidRDefault="00DB4A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DB4A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Учимся оценивать и редактировать тексты</w:t>
            </w:r>
          </w:p>
        </w:tc>
        <w:tc>
          <w:tcPr>
            <w:tcW w:w="3543" w:type="dxa"/>
          </w:tcPr>
          <w:p w:rsidR="00775621" w:rsidRPr="005B01F2" w:rsidRDefault="00DB4A5C" w:rsidP="00DB4A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предложенных и собственных текстов с целью совершенствования их содержания и формы; сопоставление чернового и отредактированного текстов. Практический опыт использования учебных словарей </w:t>
            </w:r>
            <w:proofErr w:type="gramStart"/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в  процессе</w:t>
            </w:r>
            <w:proofErr w:type="gramEnd"/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 редактирования текста.  </w:t>
            </w:r>
            <w:bookmarkStart w:id="0" w:name="_GoBack"/>
            <w:bookmarkEnd w:id="0"/>
          </w:p>
        </w:tc>
        <w:tc>
          <w:tcPr>
            <w:tcW w:w="1276" w:type="dxa"/>
          </w:tcPr>
          <w:p w:rsidR="00775621" w:rsidRPr="005B01F2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2825" w:rsidRPr="005B01F2" w:rsidTr="00037123">
        <w:tc>
          <w:tcPr>
            <w:tcW w:w="897" w:type="dxa"/>
          </w:tcPr>
          <w:p w:rsidR="00972825" w:rsidRPr="005B01F2" w:rsidRDefault="0097282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65,66</w:t>
            </w:r>
          </w:p>
        </w:tc>
        <w:tc>
          <w:tcPr>
            <w:tcW w:w="878" w:type="dxa"/>
          </w:tcPr>
          <w:p w:rsidR="00972825" w:rsidRPr="005B01F2" w:rsidRDefault="0097282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1" w:type="dxa"/>
          </w:tcPr>
          <w:p w:rsidR="00972825" w:rsidRPr="005B01F2" w:rsidRDefault="0097282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опыт использования учебных словарей </w:t>
            </w:r>
            <w:proofErr w:type="gramStart"/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в  процессе</w:t>
            </w:r>
            <w:proofErr w:type="gramEnd"/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 редактирования текста.  </w:t>
            </w:r>
          </w:p>
        </w:tc>
        <w:tc>
          <w:tcPr>
            <w:tcW w:w="3543" w:type="dxa"/>
            <w:vMerge w:val="restart"/>
          </w:tcPr>
          <w:p w:rsidR="00972825" w:rsidRPr="005B01F2" w:rsidRDefault="00972825" w:rsidP="00CD1C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предложенных и собственных текстов с целью совершенствования их содержания и формы; сопоставление чернового и отредактированного текстов. Практический опыт использования учебных словарей в  процессе редактирования текста.  </w:t>
            </w:r>
          </w:p>
          <w:p w:rsidR="00972825" w:rsidRPr="005B01F2" w:rsidRDefault="00972825" w:rsidP="00CD1C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Синонимия речевых формул (на практическом уровне).</w:t>
            </w:r>
          </w:p>
        </w:tc>
        <w:tc>
          <w:tcPr>
            <w:tcW w:w="1276" w:type="dxa"/>
          </w:tcPr>
          <w:p w:rsidR="006225DB" w:rsidRDefault="00972825" w:rsidP="0003712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18.05,</w:t>
            </w:r>
          </w:p>
          <w:p w:rsidR="00972825" w:rsidRPr="005B01F2" w:rsidRDefault="00972825" w:rsidP="0003712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276" w:type="dxa"/>
          </w:tcPr>
          <w:p w:rsidR="00972825" w:rsidRPr="005B01F2" w:rsidRDefault="00972825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2825" w:rsidRPr="005B01F2" w:rsidTr="00037123">
        <w:tc>
          <w:tcPr>
            <w:tcW w:w="897" w:type="dxa"/>
          </w:tcPr>
          <w:p w:rsidR="00972825" w:rsidRPr="005B01F2" w:rsidRDefault="0097282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78" w:type="dxa"/>
          </w:tcPr>
          <w:p w:rsidR="00972825" w:rsidRPr="005B01F2" w:rsidRDefault="00972825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972825" w:rsidRPr="009046BE" w:rsidRDefault="00972825" w:rsidP="00DB4A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6BE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3</w:t>
            </w:r>
          </w:p>
          <w:p w:rsidR="00972825" w:rsidRPr="009046BE" w:rsidRDefault="00972825" w:rsidP="00DB4A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6BE">
              <w:rPr>
                <w:rFonts w:ascii="Times New Roman" w:hAnsi="Times New Roman" w:cs="Times New Roman"/>
                <w:sz w:val="24"/>
                <w:szCs w:val="24"/>
              </w:rPr>
              <w:t>(представление проектов,</w:t>
            </w:r>
          </w:p>
          <w:p w:rsidR="00972825" w:rsidRPr="009046BE" w:rsidRDefault="00972825" w:rsidP="00DB4A5C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6BE"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</w:p>
          <w:p w:rsidR="00972825" w:rsidRPr="005B01F2" w:rsidRDefault="00972825" w:rsidP="00DB4A5C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6BE">
              <w:rPr>
                <w:rFonts w:ascii="Times New Roman" w:hAnsi="Times New Roman" w:cs="Times New Roman"/>
                <w:sz w:val="24"/>
                <w:szCs w:val="24"/>
              </w:rPr>
              <w:t>исследовательской работы)</w:t>
            </w:r>
          </w:p>
        </w:tc>
        <w:tc>
          <w:tcPr>
            <w:tcW w:w="3543" w:type="dxa"/>
            <w:vMerge/>
          </w:tcPr>
          <w:p w:rsidR="00972825" w:rsidRPr="005B01F2" w:rsidRDefault="00972825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972825" w:rsidRPr="009046BE" w:rsidRDefault="0097282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9046B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</w:tcPr>
          <w:p w:rsidR="00972825" w:rsidRPr="005B01F2" w:rsidRDefault="00972825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4B6F" w:rsidRPr="005B01F2" w:rsidTr="00037123">
        <w:tc>
          <w:tcPr>
            <w:tcW w:w="897" w:type="dxa"/>
          </w:tcPr>
          <w:p w:rsidR="00775621" w:rsidRPr="005B01F2" w:rsidRDefault="00BD19CD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8" w:type="dxa"/>
          </w:tcPr>
          <w:p w:rsidR="00775621" w:rsidRPr="005B01F2" w:rsidRDefault="00E87B6A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775621" w:rsidRPr="005B01F2" w:rsidRDefault="00DB4A5C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01F2">
              <w:rPr>
                <w:rFonts w:ascii="Times New Roman" w:hAnsi="Times New Roman" w:cs="Times New Roman"/>
                <w:sz w:val="24"/>
                <w:szCs w:val="24"/>
              </w:rPr>
              <w:t>Закрепление изученного материала</w:t>
            </w:r>
          </w:p>
        </w:tc>
        <w:tc>
          <w:tcPr>
            <w:tcW w:w="3543" w:type="dxa"/>
          </w:tcPr>
          <w:p w:rsidR="00775621" w:rsidRPr="005B01F2" w:rsidRDefault="006225DB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6A11">
              <w:rPr>
                <w:rFonts w:ascii="Times New Roman" w:hAnsi="Times New Roman" w:cs="Times New Roman"/>
                <w:sz w:val="24"/>
                <w:szCs w:val="24"/>
              </w:rPr>
              <w:t>Создавать небольшие собственные тексты (сочинения) на основе впечатлений, литературны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произведений, сюжетных картин.</w:t>
            </w:r>
          </w:p>
        </w:tc>
        <w:tc>
          <w:tcPr>
            <w:tcW w:w="1276" w:type="dxa"/>
          </w:tcPr>
          <w:p w:rsidR="00775621" w:rsidRPr="00972825" w:rsidRDefault="00972825" w:rsidP="0077562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2825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276" w:type="dxa"/>
          </w:tcPr>
          <w:p w:rsidR="00775621" w:rsidRPr="005B01F2" w:rsidRDefault="00775621" w:rsidP="0077562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75621" w:rsidRPr="005B01F2" w:rsidRDefault="00775621" w:rsidP="00775621">
      <w:pPr>
        <w:rPr>
          <w:rFonts w:ascii="Times New Roman" w:hAnsi="Times New Roman" w:cs="Times New Roman"/>
          <w:b/>
          <w:sz w:val="24"/>
          <w:szCs w:val="24"/>
        </w:rPr>
      </w:pPr>
    </w:p>
    <w:p w:rsidR="00CD1C5C" w:rsidRPr="005B01F2" w:rsidRDefault="00CD1C5C" w:rsidP="00775621">
      <w:pPr>
        <w:rPr>
          <w:rFonts w:ascii="Times New Roman" w:hAnsi="Times New Roman" w:cs="Times New Roman"/>
          <w:b/>
          <w:sz w:val="24"/>
          <w:szCs w:val="24"/>
        </w:rPr>
      </w:pPr>
    </w:p>
    <w:sectPr w:rsidR="00CD1C5C" w:rsidRPr="005B01F2" w:rsidSect="007508E4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NewRomanPSM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15AC3"/>
    <w:multiLevelType w:val="hybridMultilevel"/>
    <w:tmpl w:val="EC1A6A48"/>
    <w:lvl w:ilvl="0" w:tplc="DB6C4134">
      <w:start w:val="1"/>
      <w:numFmt w:val="decimal"/>
      <w:lvlText w:val="%1."/>
      <w:lvlJc w:val="left"/>
      <w:pPr>
        <w:ind w:left="1699" w:hanging="990"/>
      </w:pPr>
      <w:rPr>
        <w:rFonts w:ascii="TimesNewRomanPSMT" w:hAnsi="TimesNewRomanPSMT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F40"/>
    <w:rsid w:val="0000185D"/>
    <w:rsid w:val="00004B6F"/>
    <w:rsid w:val="00007063"/>
    <w:rsid w:val="00017321"/>
    <w:rsid w:val="00037123"/>
    <w:rsid w:val="00053417"/>
    <w:rsid w:val="000A1192"/>
    <w:rsid w:val="000B62FC"/>
    <w:rsid w:val="001140AC"/>
    <w:rsid w:val="0013182D"/>
    <w:rsid w:val="001B7B10"/>
    <w:rsid w:val="00211AED"/>
    <w:rsid w:val="002151C7"/>
    <w:rsid w:val="00325E17"/>
    <w:rsid w:val="00353EF9"/>
    <w:rsid w:val="003D133B"/>
    <w:rsid w:val="00431535"/>
    <w:rsid w:val="004676CF"/>
    <w:rsid w:val="00576A11"/>
    <w:rsid w:val="00580D88"/>
    <w:rsid w:val="0058700C"/>
    <w:rsid w:val="005B01F2"/>
    <w:rsid w:val="006225DB"/>
    <w:rsid w:val="006E3168"/>
    <w:rsid w:val="00745514"/>
    <w:rsid w:val="007508E4"/>
    <w:rsid w:val="00775621"/>
    <w:rsid w:val="007A3F40"/>
    <w:rsid w:val="007D123A"/>
    <w:rsid w:val="007F4C37"/>
    <w:rsid w:val="00831185"/>
    <w:rsid w:val="00833FAB"/>
    <w:rsid w:val="009046BE"/>
    <w:rsid w:val="009568FB"/>
    <w:rsid w:val="00957F19"/>
    <w:rsid w:val="00972825"/>
    <w:rsid w:val="0099232C"/>
    <w:rsid w:val="009A0568"/>
    <w:rsid w:val="009A6A9D"/>
    <w:rsid w:val="00A61C81"/>
    <w:rsid w:val="00B12E29"/>
    <w:rsid w:val="00B728AB"/>
    <w:rsid w:val="00B960F4"/>
    <w:rsid w:val="00BA1828"/>
    <w:rsid w:val="00BD19CD"/>
    <w:rsid w:val="00C20207"/>
    <w:rsid w:val="00C27E72"/>
    <w:rsid w:val="00C72F09"/>
    <w:rsid w:val="00CD1C5C"/>
    <w:rsid w:val="00CD7A89"/>
    <w:rsid w:val="00DB4A5C"/>
    <w:rsid w:val="00E209A9"/>
    <w:rsid w:val="00E87B6A"/>
    <w:rsid w:val="00EC0F4C"/>
    <w:rsid w:val="00EE08DD"/>
    <w:rsid w:val="00F12BFC"/>
    <w:rsid w:val="00FC40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53232"/>
  <w15:docId w15:val="{D54C5ADB-007D-47AB-B016-1C104F8B8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6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56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D1C5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D1C5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0371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163998-E638-467A-ACC9-082643ABD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1805</Words>
  <Characters>10293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железяка</dc:creator>
  <cp:lastModifiedBy>Пользователь</cp:lastModifiedBy>
  <cp:revision>3</cp:revision>
  <cp:lastPrinted>2019-09-15T06:07:00Z</cp:lastPrinted>
  <dcterms:created xsi:type="dcterms:W3CDTF">2020-02-28T13:17:00Z</dcterms:created>
  <dcterms:modified xsi:type="dcterms:W3CDTF">2020-02-28T13:20:00Z</dcterms:modified>
</cp:coreProperties>
</file>